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AF" w:rsidRPr="00D94A91" w:rsidRDefault="003B543C" w:rsidP="00E82EAF">
      <w:pPr>
        <w:pStyle w:val="Prrafodelista"/>
        <w:jc w:val="center"/>
        <w:rPr>
          <w:rFonts w:ascii="Arial Narrow" w:hAnsi="Arial Narrow" w:cs="Arial"/>
          <w:b/>
          <w:sz w:val="72"/>
          <w:szCs w:val="72"/>
        </w:rPr>
      </w:pPr>
      <w:r>
        <w:rPr>
          <w:rFonts w:ascii="Arial Narrow" w:hAnsi="Arial Narrow" w:cs="Arial"/>
          <w:b/>
          <w:sz w:val="72"/>
          <w:szCs w:val="72"/>
        </w:rPr>
        <w:t>CURSO RÁPIDO COMO REQUISITO</w:t>
      </w:r>
    </w:p>
    <w:p w:rsidR="00E82EAF" w:rsidRPr="00A03BFC" w:rsidRDefault="00E82EAF" w:rsidP="00E82EAF">
      <w:pPr>
        <w:jc w:val="center"/>
        <w:rPr>
          <w:rFonts w:ascii="Arial Narrow" w:hAnsi="Arial Narrow" w:cs="Arial"/>
          <w:b/>
          <w:u w:val="single"/>
        </w:rPr>
      </w:pPr>
      <w:r w:rsidRPr="00A03BFC">
        <w:rPr>
          <w:rFonts w:ascii="Arial Narrow" w:hAnsi="Arial Narrow" w:cs="Arial"/>
          <w:b/>
          <w:u w:val="single"/>
        </w:rPr>
        <w:t xml:space="preserve">VALOR DEL CURSO DE </w:t>
      </w:r>
      <w:r w:rsidR="003B543C">
        <w:rPr>
          <w:rFonts w:ascii="Arial Narrow" w:hAnsi="Arial Narrow" w:cs="Arial"/>
          <w:b/>
          <w:u w:val="single"/>
        </w:rPr>
        <w:t>INGLÉS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2329"/>
      </w:tblGrid>
      <w:tr w:rsidR="00E82EAF" w:rsidRPr="00A03BFC" w:rsidTr="00EC609B">
        <w:trPr>
          <w:trHeight w:val="433"/>
          <w:jc w:val="center"/>
        </w:trPr>
        <w:tc>
          <w:tcPr>
            <w:tcW w:w="1932" w:type="dxa"/>
            <w:vAlign w:val="center"/>
          </w:tcPr>
          <w:p w:rsidR="00E82EAF" w:rsidRPr="00A03BFC" w:rsidRDefault="00E82EAF" w:rsidP="00EC609B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03BFC">
              <w:rPr>
                <w:rFonts w:ascii="Arial Narrow" w:hAnsi="Arial Narrow"/>
                <w:b/>
                <w:bCs/>
                <w:sz w:val="22"/>
                <w:szCs w:val="22"/>
              </w:rPr>
              <w:t>Duración Total del curso en Horas</w:t>
            </w:r>
          </w:p>
        </w:tc>
        <w:tc>
          <w:tcPr>
            <w:tcW w:w="2329" w:type="dxa"/>
            <w:vAlign w:val="center"/>
          </w:tcPr>
          <w:p w:rsidR="00E82EAF" w:rsidRPr="00A03BFC" w:rsidRDefault="00E82EAF" w:rsidP="00EC609B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03BFC">
              <w:rPr>
                <w:rFonts w:ascii="Arial Narrow" w:hAnsi="Arial Narrow"/>
                <w:b/>
                <w:bCs/>
                <w:sz w:val="22"/>
                <w:szCs w:val="22"/>
              </w:rPr>
              <w:t>Costo a cancelar por parte del estudiante</w:t>
            </w:r>
          </w:p>
        </w:tc>
      </w:tr>
      <w:tr w:rsidR="00E82EAF" w:rsidRPr="00A03BFC" w:rsidTr="00EC609B">
        <w:trPr>
          <w:trHeight w:val="506"/>
          <w:jc w:val="center"/>
        </w:trPr>
        <w:tc>
          <w:tcPr>
            <w:tcW w:w="1932" w:type="dxa"/>
            <w:vAlign w:val="center"/>
          </w:tcPr>
          <w:p w:rsidR="00E82EAF" w:rsidRPr="00A03BFC" w:rsidRDefault="00E82EAF" w:rsidP="00EC609B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03BFC">
              <w:rPr>
                <w:rFonts w:ascii="Arial Narrow" w:hAnsi="Arial Narrow"/>
                <w:b/>
                <w:sz w:val="22"/>
                <w:szCs w:val="22"/>
              </w:rPr>
              <w:t>64</w:t>
            </w:r>
          </w:p>
        </w:tc>
        <w:tc>
          <w:tcPr>
            <w:tcW w:w="2329" w:type="dxa"/>
            <w:vAlign w:val="center"/>
          </w:tcPr>
          <w:p w:rsidR="00E82EAF" w:rsidRPr="00A03BFC" w:rsidRDefault="00EA0A5B" w:rsidP="00EA0A5B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$171.</w:t>
            </w:r>
            <w:r w:rsidR="0069724D">
              <w:rPr>
                <w:rFonts w:ascii="Arial Narrow" w:hAnsi="Arial Narrow"/>
                <w:b/>
                <w:sz w:val="22"/>
                <w:szCs w:val="22"/>
              </w:rPr>
              <w:t>036</w:t>
            </w:r>
          </w:p>
        </w:tc>
      </w:tr>
    </w:tbl>
    <w:p w:rsidR="00E82EAF" w:rsidRDefault="00E82EAF" w:rsidP="00E82EAF">
      <w:pPr>
        <w:pStyle w:val="Prrafodelista"/>
        <w:jc w:val="center"/>
        <w:rPr>
          <w:rFonts w:ascii="Arial Narrow" w:hAnsi="Arial Narrow" w:cs="Arial"/>
          <w:b/>
        </w:rPr>
      </w:pPr>
    </w:p>
    <w:p w:rsidR="00E82EAF" w:rsidRPr="00A03BFC" w:rsidRDefault="00E82EAF" w:rsidP="00E82EAF">
      <w:pPr>
        <w:pStyle w:val="Prrafodelista"/>
        <w:jc w:val="center"/>
        <w:rPr>
          <w:rFonts w:ascii="Arial Narrow" w:hAnsi="Arial Narrow" w:cs="Arial"/>
          <w:b/>
        </w:rPr>
      </w:pPr>
    </w:p>
    <w:p w:rsidR="00E82EAF" w:rsidRPr="004667ED" w:rsidRDefault="00E82EAF" w:rsidP="00E82EAF">
      <w:pPr>
        <w:pStyle w:val="Prrafodelista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4667ED">
        <w:rPr>
          <w:rFonts w:ascii="Arial Narrow" w:hAnsi="Arial Narrow" w:cs="Arial"/>
          <w:b/>
          <w:sz w:val="18"/>
          <w:szCs w:val="18"/>
          <w:u w:val="single"/>
        </w:rPr>
        <w:t>PARA LA OBTENCIÓN DE LA LIQUIDACIÓN DEL CURSO DE INGLÉS COMO REQUISITO</w:t>
      </w:r>
    </w:p>
    <w:p w:rsidR="00E82EAF" w:rsidRPr="004667ED" w:rsidRDefault="00E82EAF" w:rsidP="00E82EAF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En la pantalla al lado izquierdo, aparece la opción </w:t>
      </w:r>
      <w:r w:rsidRPr="004667ED">
        <w:rPr>
          <w:rFonts w:ascii="Arial Narrow" w:hAnsi="Arial Narrow" w:cs="Arial"/>
          <w:b/>
          <w:sz w:val="18"/>
          <w:szCs w:val="18"/>
          <w:u w:val="single"/>
        </w:rPr>
        <w:t>Estudiantes</w:t>
      </w:r>
      <w:r w:rsidRPr="004667ED">
        <w:rPr>
          <w:rFonts w:ascii="Arial Narrow" w:hAnsi="Arial Narrow" w:cs="Arial"/>
          <w:b/>
          <w:sz w:val="18"/>
          <w:szCs w:val="18"/>
        </w:rPr>
        <w:t>,</w:t>
      </w:r>
      <w:r w:rsidRPr="004667ED">
        <w:rPr>
          <w:rFonts w:ascii="Arial Narrow" w:hAnsi="Arial Narrow" w:cs="Arial"/>
          <w:sz w:val="18"/>
          <w:szCs w:val="18"/>
        </w:rPr>
        <w:t xml:space="preserve"> dar </w:t>
      </w:r>
      <w:proofErr w:type="spellStart"/>
      <w:r w:rsidRPr="004667ED">
        <w:rPr>
          <w:rFonts w:ascii="Arial Narrow" w:hAnsi="Arial Narrow" w:cs="Arial"/>
          <w:sz w:val="18"/>
          <w:szCs w:val="18"/>
        </w:rPr>
        <w:t>clic</w:t>
      </w:r>
      <w:r w:rsidR="00CE1196" w:rsidRPr="004667ED">
        <w:rPr>
          <w:rFonts w:ascii="Arial Narrow" w:hAnsi="Arial Narrow" w:cs="Arial"/>
          <w:sz w:val="18"/>
          <w:szCs w:val="18"/>
        </w:rPr>
        <w:t>k</w:t>
      </w:r>
      <w:proofErr w:type="spellEnd"/>
      <w:r w:rsidRPr="004667ED">
        <w:rPr>
          <w:rFonts w:ascii="Arial Narrow" w:hAnsi="Arial Narrow" w:cs="Arial"/>
          <w:sz w:val="18"/>
          <w:szCs w:val="18"/>
        </w:rPr>
        <w:t>.</w:t>
      </w: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En la pantalla al lado derecho, aparece la opción </w:t>
      </w:r>
      <w:r w:rsidRPr="004667ED">
        <w:rPr>
          <w:rFonts w:ascii="Arial Narrow" w:hAnsi="Arial Narrow" w:cs="Arial"/>
          <w:b/>
          <w:sz w:val="18"/>
          <w:szCs w:val="18"/>
          <w:u w:val="single"/>
        </w:rPr>
        <w:t xml:space="preserve">Portal Académico - </w:t>
      </w:r>
      <w:proofErr w:type="spellStart"/>
      <w:r w:rsidRPr="004667ED">
        <w:rPr>
          <w:rFonts w:ascii="Arial Narrow" w:hAnsi="Arial Narrow" w:cs="Arial"/>
          <w:b/>
          <w:sz w:val="18"/>
          <w:szCs w:val="18"/>
          <w:u w:val="single"/>
        </w:rPr>
        <w:t>Academusoft</w:t>
      </w:r>
      <w:proofErr w:type="spellEnd"/>
      <w:r w:rsidRPr="004667ED">
        <w:rPr>
          <w:rFonts w:ascii="Arial Narrow" w:hAnsi="Arial Narrow" w:cs="Arial"/>
          <w:b/>
          <w:sz w:val="18"/>
          <w:szCs w:val="18"/>
        </w:rPr>
        <w:t>,</w:t>
      </w:r>
      <w:r w:rsidRPr="004667ED">
        <w:rPr>
          <w:rFonts w:ascii="Arial Narrow" w:hAnsi="Arial Narrow" w:cs="Arial"/>
          <w:sz w:val="18"/>
          <w:szCs w:val="18"/>
        </w:rPr>
        <w:t xml:space="preserve"> dar </w:t>
      </w:r>
      <w:proofErr w:type="spellStart"/>
      <w:r w:rsidRPr="004667ED">
        <w:rPr>
          <w:rFonts w:ascii="Arial Narrow" w:hAnsi="Arial Narrow" w:cs="Arial"/>
          <w:sz w:val="18"/>
          <w:szCs w:val="18"/>
        </w:rPr>
        <w:t>clic</w:t>
      </w:r>
      <w:r w:rsidR="00CE1196" w:rsidRPr="004667ED">
        <w:rPr>
          <w:rFonts w:ascii="Arial Narrow" w:hAnsi="Arial Narrow" w:cs="Arial"/>
          <w:sz w:val="18"/>
          <w:szCs w:val="18"/>
        </w:rPr>
        <w:t>k</w:t>
      </w:r>
      <w:proofErr w:type="spellEnd"/>
      <w:r w:rsidRPr="004667ED">
        <w:rPr>
          <w:rFonts w:ascii="Arial Narrow" w:hAnsi="Arial Narrow" w:cs="Arial"/>
          <w:sz w:val="18"/>
          <w:szCs w:val="18"/>
        </w:rPr>
        <w:t>.</w:t>
      </w: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En la pantalla al lado derecho, parte inferior, aparece la opción </w:t>
      </w:r>
      <w:r w:rsidRPr="004667ED">
        <w:rPr>
          <w:rFonts w:ascii="Arial Narrow" w:hAnsi="Arial Narrow" w:cs="Arial"/>
          <w:b/>
          <w:sz w:val="18"/>
          <w:szCs w:val="18"/>
          <w:u w:val="single"/>
        </w:rPr>
        <w:t>Descargar Otros Pagos</w:t>
      </w:r>
      <w:r w:rsidRPr="004667ED">
        <w:rPr>
          <w:rFonts w:ascii="Arial Narrow" w:hAnsi="Arial Narrow" w:cs="Arial"/>
          <w:b/>
          <w:sz w:val="18"/>
          <w:szCs w:val="18"/>
        </w:rPr>
        <w:t>,</w:t>
      </w:r>
      <w:r w:rsidRPr="004667ED">
        <w:rPr>
          <w:rFonts w:ascii="Arial Narrow" w:hAnsi="Arial Narrow" w:cs="Arial"/>
          <w:sz w:val="18"/>
          <w:szCs w:val="18"/>
        </w:rPr>
        <w:t xml:space="preserve"> dar </w:t>
      </w:r>
      <w:proofErr w:type="spellStart"/>
      <w:r w:rsidRPr="004667ED">
        <w:rPr>
          <w:rFonts w:ascii="Arial Narrow" w:hAnsi="Arial Narrow" w:cs="Arial"/>
          <w:sz w:val="18"/>
          <w:szCs w:val="18"/>
        </w:rPr>
        <w:t>clic</w:t>
      </w:r>
      <w:r w:rsidR="00CE1196" w:rsidRPr="004667ED">
        <w:rPr>
          <w:rFonts w:ascii="Arial Narrow" w:hAnsi="Arial Narrow" w:cs="Arial"/>
          <w:sz w:val="18"/>
          <w:szCs w:val="18"/>
        </w:rPr>
        <w:t>k</w:t>
      </w:r>
      <w:proofErr w:type="spellEnd"/>
      <w:r w:rsidRPr="004667ED">
        <w:rPr>
          <w:rFonts w:ascii="Arial Narrow" w:hAnsi="Arial Narrow" w:cs="Arial"/>
          <w:sz w:val="18"/>
          <w:szCs w:val="18"/>
        </w:rPr>
        <w:t>.</w:t>
      </w: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>Digitar toda la información personal solicitada en la primera parte del formato.</w:t>
      </w: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En la Clase de Producto, seleccione </w:t>
      </w:r>
      <w:r w:rsidRPr="004667ED">
        <w:rPr>
          <w:rFonts w:ascii="Arial Narrow" w:hAnsi="Arial Narrow" w:cs="Arial"/>
          <w:b/>
          <w:sz w:val="18"/>
          <w:szCs w:val="18"/>
        </w:rPr>
        <w:t>CURSO DE INGLÉS</w:t>
      </w:r>
      <w:r w:rsidRPr="004667ED">
        <w:rPr>
          <w:rFonts w:ascii="Arial Narrow" w:hAnsi="Arial Narrow" w:cs="Arial"/>
          <w:sz w:val="18"/>
          <w:szCs w:val="18"/>
        </w:rPr>
        <w:t>.</w:t>
      </w:r>
    </w:p>
    <w:p w:rsidR="00E82EAF" w:rsidRPr="004667ED" w:rsidRDefault="00E82EAF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En Subclase de Producto, seleccione </w:t>
      </w:r>
      <w:r w:rsidRPr="004667ED">
        <w:rPr>
          <w:rFonts w:ascii="Arial Narrow" w:hAnsi="Arial Narrow" w:cs="Arial"/>
          <w:b/>
          <w:sz w:val="18"/>
          <w:szCs w:val="18"/>
        </w:rPr>
        <w:t>Sede Bucaramanga</w:t>
      </w:r>
      <w:r w:rsidRPr="004667ED">
        <w:rPr>
          <w:rFonts w:ascii="Arial Narrow" w:hAnsi="Arial Narrow" w:cs="Arial"/>
          <w:sz w:val="18"/>
          <w:szCs w:val="18"/>
        </w:rPr>
        <w:t>.</w:t>
      </w:r>
    </w:p>
    <w:p w:rsidR="00CE1196" w:rsidRPr="004667ED" w:rsidRDefault="00CE1196" w:rsidP="00E82EAF">
      <w:pPr>
        <w:pStyle w:val="Prrafodelista"/>
        <w:numPr>
          <w:ilvl w:val="6"/>
          <w:numId w:val="1"/>
        </w:numPr>
        <w:spacing w:after="0" w:line="240" w:lineRule="auto"/>
        <w:ind w:left="567"/>
        <w:jc w:val="both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>Descargar.</w:t>
      </w:r>
    </w:p>
    <w:p w:rsidR="00E82EAF" w:rsidRPr="004667ED" w:rsidRDefault="00E82EAF" w:rsidP="00E82EAF">
      <w:pPr>
        <w:shd w:val="clear" w:color="auto" w:fill="FFFFFF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4667ED">
        <w:rPr>
          <w:rFonts w:ascii="Arial Narrow" w:hAnsi="Arial Narrow" w:cs="Arial"/>
          <w:b/>
          <w:sz w:val="18"/>
          <w:szCs w:val="18"/>
          <w:u w:val="single"/>
        </w:rPr>
        <w:t>PARA INSCRIBIR EL CURSO DE INGLÉS COMO REQUISITO</w:t>
      </w:r>
    </w:p>
    <w:p w:rsidR="00E82EAF" w:rsidRPr="004667ED" w:rsidRDefault="00E82EAF" w:rsidP="00E82EAF">
      <w:pPr>
        <w:pStyle w:val="Prrafodelista"/>
        <w:numPr>
          <w:ilvl w:val="0"/>
          <w:numId w:val="2"/>
        </w:numPr>
        <w:shd w:val="clear" w:color="auto" w:fill="FFFFFF"/>
        <w:rPr>
          <w:rFonts w:ascii="Arial Narrow" w:hAnsi="Arial Narrow" w:cs="Arial"/>
          <w:b/>
          <w:sz w:val="18"/>
          <w:szCs w:val="18"/>
          <w:u w:val="single"/>
        </w:rPr>
      </w:pPr>
      <w:r w:rsidRPr="004667ED">
        <w:rPr>
          <w:rFonts w:ascii="Arial Narrow" w:hAnsi="Arial Narrow" w:cs="Arial"/>
          <w:sz w:val="18"/>
          <w:szCs w:val="18"/>
        </w:rPr>
        <w:t xml:space="preserve">Ingresar a </w:t>
      </w:r>
      <w:hyperlink r:id="rId5" w:history="1">
        <w:r w:rsidRPr="004667ED">
          <w:rPr>
            <w:rStyle w:val="Hipervnculo"/>
            <w:rFonts w:ascii="Arial Narrow" w:hAnsi="Arial Narrow" w:cs="Arial"/>
            <w:sz w:val="18"/>
            <w:szCs w:val="18"/>
          </w:rPr>
          <w:t>idiomas.uts.edu.co</w:t>
        </w:r>
      </w:hyperlink>
      <w:r w:rsidRPr="004667ED">
        <w:rPr>
          <w:rFonts w:ascii="Arial Narrow" w:hAnsi="Arial Narrow" w:cs="Arial"/>
          <w:sz w:val="18"/>
          <w:szCs w:val="18"/>
        </w:rPr>
        <w:t xml:space="preserve"> </w:t>
      </w:r>
    </w:p>
    <w:p w:rsidR="00E82EAF" w:rsidRPr="004667ED" w:rsidRDefault="00E82EAF" w:rsidP="00E82EAF">
      <w:pPr>
        <w:pStyle w:val="Prrafodelista"/>
        <w:numPr>
          <w:ilvl w:val="0"/>
          <w:numId w:val="2"/>
        </w:numPr>
        <w:shd w:val="clear" w:color="auto" w:fill="FFFFFF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 xml:space="preserve">Los estudiantes nuevos deben registrarse por única vez a través de esta página, en la opción </w:t>
      </w:r>
      <w:r w:rsidRPr="004667ED">
        <w:rPr>
          <w:rFonts w:ascii="Arial Narrow" w:hAnsi="Arial Narrow" w:cs="Arial"/>
          <w:b/>
          <w:sz w:val="18"/>
          <w:szCs w:val="18"/>
        </w:rPr>
        <w:t>REGISTRATE.</w:t>
      </w:r>
    </w:p>
    <w:p w:rsidR="00E82EAF" w:rsidRPr="004667ED" w:rsidRDefault="00E82EAF" w:rsidP="00E82EAF">
      <w:pPr>
        <w:pStyle w:val="Prrafodelista"/>
        <w:numPr>
          <w:ilvl w:val="0"/>
          <w:numId w:val="2"/>
        </w:numPr>
        <w:shd w:val="clear" w:color="auto" w:fill="FFFFFF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b/>
          <w:sz w:val="18"/>
          <w:szCs w:val="18"/>
        </w:rPr>
        <w:t>IMPORTANTE:</w:t>
      </w:r>
      <w:r w:rsidRPr="004667ED">
        <w:rPr>
          <w:rFonts w:ascii="Arial Narrow" w:hAnsi="Arial Narrow" w:cs="Arial"/>
          <w:sz w:val="18"/>
          <w:szCs w:val="18"/>
        </w:rPr>
        <w:t xml:space="preserve"> Tenga en cuenta que una vez registre sus datos personales debe dirigirse al Departamento de Idiomas y presentar allí los soportes de pago para llevar a cabo la legalización de la matrícula.</w:t>
      </w:r>
    </w:p>
    <w:p w:rsidR="00E82EAF" w:rsidRPr="004667ED" w:rsidRDefault="00E82EAF" w:rsidP="00E82EAF">
      <w:pPr>
        <w:pStyle w:val="Prrafodelista"/>
        <w:numPr>
          <w:ilvl w:val="0"/>
          <w:numId w:val="2"/>
        </w:numPr>
        <w:shd w:val="clear" w:color="auto" w:fill="FFFFFF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sz w:val="18"/>
          <w:szCs w:val="18"/>
        </w:rPr>
        <w:t>L</w:t>
      </w:r>
      <w:r w:rsidRPr="004667ED">
        <w:rPr>
          <w:rFonts w:ascii="Arial Narrow" w:hAnsi="Arial Narrow" w:cs="Arial"/>
          <w:sz w:val="18"/>
          <w:szCs w:val="18"/>
          <w:lang w:val="es-ES"/>
        </w:rPr>
        <w:t xml:space="preserve">os estudiantes que realizaron el nivel a1 en el </w:t>
      </w:r>
      <w:r w:rsidR="00EA0A5B" w:rsidRPr="004667ED">
        <w:rPr>
          <w:rFonts w:ascii="Arial Narrow" w:hAnsi="Arial Narrow" w:cs="Arial"/>
          <w:sz w:val="18"/>
          <w:szCs w:val="18"/>
          <w:lang w:val="es-ES"/>
        </w:rPr>
        <w:t>pensum</w:t>
      </w:r>
      <w:r w:rsidRPr="004667ED">
        <w:rPr>
          <w:rFonts w:ascii="Arial Narrow" w:hAnsi="Arial Narrow" w:cs="Arial"/>
          <w:sz w:val="18"/>
          <w:szCs w:val="18"/>
          <w:lang w:val="es-ES"/>
        </w:rPr>
        <w:t xml:space="preserve"> como electiva traer extendido de notas con el nivel aprobado.</w:t>
      </w:r>
    </w:p>
    <w:p w:rsidR="004667ED" w:rsidRPr="004667ED" w:rsidRDefault="00E82EAF" w:rsidP="004667ED">
      <w:pPr>
        <w:pStyle w:val="Prrafodelista"/>
        <w:numPr>
          <w:ilvl w:val="0"/>
          <w:numId w:val="2"/>
        </w:numPr>
        <w:shd w:val="clear" w:color="auto" w:fill="FFFFFF"/>
        <w:ind w:left="360"/>
        <w:jc w:val="both"/>
        <w:rPr>
          <w:rFonts w:ascii="Arial Narrow" w:hAnsi="Arial Narrow" w:cs="Arial"/>
          <w:b/>
          <w:sz w:val="18"/>
          <w:szCs w:val="18"/>
          <w:u w:val="single"/>
        </w:rPr>
      </w:pPr>
      <w:r w:rsidRPr="004667ED">
        <w:rPr>
          <w:rFonts w:ascii="Arial Narrow" w:hAnsi="Arial Narrow" w:cs="Arial"/>
          <w:sz w:val="18"/>
          <w:szCs w:val="18"/>
        </w:rPr>
        <w:t>Los estudiantes ya registrados en esta plataforma pueden ingresar con sus datos de usuario y contraseña asignados, recuerde que el usuario es el nombre de su correo antes del arroba '@' y la contraseña es el número de documento (inicialmente).</w:t>
      </w:r>
      <w:r w:rsidRPr="004667ED">
        <w:rPr>
          <w:rFonts w:ascii="Arial Narrow" w:hAnsi="Arial Narrow" w:cs="Arial"/>
          <w:b/>
          <w:sz w:val="18"/>
          <w:szCs w:val="18"/>
          <w:u w:val="single"/>
        </w:rPr>
        <w:t>Nota:</w:t>
      </w:r>
      <w:r w:rsidRPr="004667ED">
        <w:rPr>
          <w:rFonts w:ascii="Arial Narrow" w:hAnsi="Arial Narrow" w:cs="Arial"/>
          <w:sz w:val="18"/>
          <w:szCs w:val="18"/>
        </w:rPr>
        <w:t xml:space="preserve"> El número mínimo de estudiantes en cada grupo es de Veinticinco (25) personas que hayan efectuado la </w:t>
      </w:r>
      <w:r w:rsidR="00F11245" w:rsidRPr="004667ED">
        <w:rPr>
          <w:rFonts w:ascii="Arial Narrow" w:hAnsi="Arial Narrow" w:cs="Arial"/>
          <w:sz w:val="18"/>
          <w:szCs w:val="18"/>
        </w:rPr>
        <w:t>i</w:t>
      </w:r>
      <w:r w:rsidRPr="004667ED">
        <w:rPr>
          <w:rFonts w:ascii="Arial Narrow" w:hAnsi="Arial Narrow" w:cs="Arial"/>
          <w:sz w:val="18"/>
          <w:szCs w:val="18"/>
        </w:rPr>
        <w:t xml:space="preserve">nscripción y pago </w:t>
      </w:r>
      <w:r w:rsidR="00F11245" w:rsidRPr="004667ED">
        <w:rPr>
          <w:rFonts w:ascii="Arial Narrow" w:hAnsi="Arial Narrow" w:cs="Arial"/>
          <w:sz w:val="18"/>
          <w:szCs w:val="18"/>
        </w:rPr>
        <w:t>del curso</w:t>
      </w:r>
      <w:r w:rsidRPr="004667ED">
        <w:rPr>
          <w:rFonts w:ascii="Arial Narrow" w:hAnsi="Arial Narrow" w:cs="Arial"/>
          <w:sz w:val="18"/>
          <w:szCs w:val="18"/>
        </w:rPr>
        <w:t>.</w:t>
      </w:r>
      <w:r w:rsidR="00D94A91" w:rsidRPr="004667ED">
        <w:rPr>
          <w:rFonts w:ascii="Arial Narrow" w:hAnsi="Arial Narrow" w:cs="Arial"/>
          <w:sz w:val="18"/>
          <w:szCs w:val="18"/>
        </w:rPr>
        <w:t xml:space="preserve"> </w:t>
      </w:r>
      <w:r w:rsidR="00D94A91" w:rsidRPr="004667ED">
        <w:rPr>
          <w:rFonts w:ascii="Arial Narrow" w:hAnsi="Arial Narrow" w:cs="Arial"/>
          <w:b/>
          <w:sz w:val="18"/>
          <w:szCs w:val="18"/>
          <w:u w:val="single"/>
        </w:rPr>
        <w:t>De no ser el caso se dará por cerrado el grupo.</w:t>
      </w:r>
    </w:p>
    <w:p w:rsidR="00EB14D8" w:rsidRPr="004667ED" w:rsidRDefault="00E82EAF" w:rsidP="004667ED">
      <w:pPr>
        <w:shd w:val="clear" w:color="auto" w:fill="FFFFFF"/>
        <w:ind w:left="360"/>
        <w:jc w:val="both"/>
        <w:rPr>
          <w:rFonts w:ascii="Arial Narrow" w:hAnsi="Arial Narrow" w:cs="Arial"/>
          <w:sz w:val="18"/>
          <w:szCs w:val="18"/>
        </w:rPr>
      </w:pPr>
      <w:r w:rsidRPr="004667ED">
        <w:rPr>
          <w:rFonts w:ascii="Arial Narrow" w:hAnsi="Arial Narrow" w:cs="Arial"/>
          <w:b/>
          <w:sz w:val="18"/>
          <w:szCs w:val="18"/>
        </w:rPr>
        <w:t>De la asistencia</w:t>
      </w:r>
      <w:r w:rsidRPr="004667ED">
        <w:rPr>
          <w:rFonts w:ascii="Arial Narrow" w:hAnsi="Arial Narrow" w:cs="Arial"/>
          <w:sz w:val="18"/>
          <w:szCs w:val="18"/>
        </w:rPr>
        <w:t>, según el Artículo 63. Los programas de formación por ciclos propedéuticos hasta el nivel universitario que de conformidad con la Ley se deben desarrollar en forma presencial, la asistencia a clases será obligatoria y su control lo hará el profesor; el estudiante que no asista al veinte por ciento (20 %) o más de las clases dictadas de una asignatura, perderá ésta por inasistencia y el docente deberá en el registro de calificaciones reportar cero punto cero (0.0) pérdida por inasistencia.</w:t>
      </w:r>
      <w:r w:rsidR="00EB14D8" w:rsidRPr="004667ED">
        <w:rPr>
          <w:rFonts w:ascii="Arial Narrow" w:hAnsi="Arial Narrow" w:cs="Arial"/>
          <w:sz w:val="18"/>
          <w:szCs w:val="18"/>
        </w:rPr>
        <w:t xml:space="preserve"> Hasta el tercer día hábil después de iniciado el curso de vacaciones, el estudiante podrá solicitar el aplazamiento del curso.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291"/>
      </w:tblGrid>
      <w:tr w:rsidR="00E82EAF" w:rsidRPr="004667ED" w:rsidTr="004667ED">
        <w:trPr>
          <w:trHeight w:val="19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E82EAF" w:rsidRPr="004667ED" w:rsidRDefault="00E82EAF" w:rsidP="003175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CURSO DE </w:t>
            </w:r>
            <w:r w:rsidR="00EB14D8" w:rsidRPr="004667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INGLÉS COMO REQUISITO</w:t>
            </w:r>
            <w:r w:rsidRPr="004667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A5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MAYO </w:t>
            </w:r>
            <w:r w:rsidR="003B543C" w:rsidRPr="004667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2018</w:t>
            </w:r>
          </w:p>
        </w:tc>
      </w:tr>
      <w:tr w:rsidR="00E82EAF" w:rsidRPr="004667ED" w:rsidTr="004667ED">
        <w:trPr>
          <w:trHeight w:val="19"/>
          <w:jc w:val="center"/>
        </w:trPr>
        <w:tc>
          <w:tcPr>
            <w:tcW w:w="3677" w:type="pct"/>
            <w:shd w:val="clear" w:color="auto" w:fill="BFBFBF"/>
            <w:noWrap/>
            <w:vAlign w:val="center"/>
            <w:hideMark/>
          </w:tcPr>
          <w:p w:rsidR="00E82EAF" w:rsidRPr="004667ED" w:rsidRDefault="00E82EAF" w:rsidP="00EC609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1323" w:type="pct"/>
            <w:shd w:val="clear" w:color="auto" w:fill="BFBFBF"/>
            <w:noWrap/>
            <w:vAlign w:val="center"/>
            <w:hideMark/>
          </w:tcPr>
          <w:p w:rsidR="00E82EAF" w:rsidRPr="004667ED" w:rsidRDefault="00E82EAF" w:rsidP="00EC609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FECHA</w:t>
            </w:r>
          </w:p>
        </w:tc>
      </w:tr>
      <w:tr w:rsidR="00E82EAF" w:rsidRPr="004667ED" w:rsidTr="004667ED">
        <w:trPr>
          <w:trHeight w:val="630"/>
          <w:jc w:val="center"/>
        </w:trPr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E82EAF" w:rsidRPr="004667ED" w:rsidRDefault="00E82EAF" w:rsidP="00EC609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sz w:val="18"/>
                <w:szCs w:val="18"/>
              </w:rPr>
              <w:t>FECHA DE INICIO</w:t>
            </w:r>
            <w:r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INSCRIPCION Y LÍMITE DEL PAGO DEL CURSO</w:t>
            </w:r>
          </w:p>
        </w:tc>
        <w:tc>
          <w:tcPr>
            <w:tcW w:w="1323" w:type="pct"/>
            <w:shd w:val="clear" w:color="auto" w:fill="auto"/>
            <w:noWrap/>
          </w:tcPr>
          <w:p w:rsidR="00E82EAF" w:rsidRPr="004667ED" w:rsidRDefault="0069724D" w:rsidP="0083241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sz w:val="18"/>
                <w:szCs w:val="18"/>
              </w:rPr>
              <w:t xml:space="preserve">Del </w:t>
            </w:r>
            <w:r w:rsidR="00832417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  <w:r w:rsidR="008179F5" w:rsidRPr="004667ED">
              <w:rPr>
                <w:rFonts w:ascii="Arial Narrow" w:hAnsi="Arial Narrow" w:cs="Arial"/>
                <w:sz w:val="18"/>
                <w:szCs w:val="18"/>
              </w:rPr>
              <w:t xml:space="preserve">al </w:t>
            </w:r>
            <w:r w:rsidR="00832417">
              <w:rPr>
                <w:rFonts w:ascii="Arial Narrow" w:hAnsi="Arial Narrow" w:cs="Arial"/>
                <w:sz w:val="18"/>
                <w:szCs w:val="18"/>
              </w:rPr>
              <w:t>20</w:t>
            </w:r>
            <w:r w:rsidR="00E82EAF" w:rsidRPr="004667ED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 w:rsidR="00832417">
              <w:rPr>
                <w:rFonts w:ascii="Arial Narrow" w:hAnsi="Arial Narrow" w:cs="Arial"/>
                <w:sz w:val="18"/>
                <w:szCs w:val="18"/>
              </w:rPr>
              <w:t>abril</w:t>
            </w:r>
            <w:r w:rsidR="00317528" w:rsidRPr="004667ED">
              <w:rPr>
                <w:rFonts w:ascii="Arial Narrow" w:hAnsi="Arial Narrow" w:cs="Arial"/>
                <w:sz w:val="18"/>
                <w:szCs w:val="18"/>
              </w:rPr>
              <w:t xml:space="preserve"> de 2018</w:t>
            </w:r>
          </w:p>
        </w:tc>
      </w:tr>
      <w:tr w:rsidR="00E82EAF" w:rsidRPr="004667ED" w:rsidTr="004667ED">
        <w:trPr>
          <w:trHeight w:val="19"/>
          <w:jc w:val="center"/>
        </w:trPr>
        <w:tc>
          <w:tcPr>
            <w:tcW w:w="3677" w:type="pct"/>
            <w:shd w:val="clear" w:color="auto" w:fill="auto"/>
            <w:noWrap/>
            <w:vAlign w:val="center"/>
          </w:tcPr>
          <w:p w:rsidR="00E82EAF" w:rsidRPr="004667ED" w:rsidRDefault="00E82EAF" w:rsidP="00E82EA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>CONSULTA MATRÍCULA EN EL DEPARTAMENTO DE IDIOMAS</w:t>
            </w:r>
          </w:p>
        </w:tc>
        <w:tc>
          <w:tcPr>
            <w:tcW w:w="1323" w:type="pct"/>
            <w:shd w:val="clear" w:color="auto" w:fill="auto"/>
            <w:noWrap/>
          </w:tcPr>
          <w:p w:rsidR="00E82EAF" w:rsidRPr="004667ED" w:rsidRDefault="00832417" w:rsidP="00832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  <w:r w:rsidR="00317528" w:rsidRPr="004667E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82EAF" w:rsidRPr="004667ED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>
              <w:rPr>
                <w:rFonts w:ascii="Arial Narrow" w:hAnsi="Arial Narrow" w:cs="Arial"/>
                <w:sz w:val="18"/>
                <w:szCs w:val="18"/>
              </w:rPr>
              <w:t>abril</w:t>
            </w:r>
            <w:r w:rsidR="00317528" w:rsidRPr="004667ED">
              <w:rPr>
                <w:rFonts w:ascii="Arial Narrow" w:hAnsi="Arial Narrow" w:cs="Arial"/>
                <w:sz w:val="18"/>
                <w:szCs w:val="18"/>
              </w:rPr>
              <w:t xml:space="preserve"> de 2018</w:t>
            </w:r>
          </w:p>
        </w:tc>
      </w:tr>
      <w:tr w:rsidR="00E82EAF" w:rsidRPr="004667ED" w:rsidTr="004667ED">
        <w:trPr>
          <w:trHeight w:val="19"/>
          <w:jc w:val="center"/>
        </w:trPr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E82EAF" w:rsidRPr="004667ED" w:rsidRDefault="00E82EAF" w:rsidP="00EC609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>INICIO DEL CURSO</w:t>
            </w:r>
          </w:p>
        </w:tc>
        <w:tc>
          <w:tcPr>
            <w:tcW w:w="1323" w:type="pct"/>
            <w:shd w:val="clear" w:color="auto" w:fill="auto"/>
            <w:noWrap/>
          </w:tcPr>
          <w:p w:rsidR="00E82EAF" w:rsidRPr="004667ED" w:rsidRDefault="00832417" w:rsidP="00832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E82EAF" w:rsidRPr="004667ED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  <w:r w:rsidR="0069724D" w:rsidRPr="004667ED">
              <w:rPr>
                <w:rFonts w:ascii="Arial Narrow" w:hAnsi="Arial Narrow" w:cs="Arial"/>
                <w:sz w:val="18"/>
                <w:szCs w:val="18"/>
              </w:rPr>
              <w:t xml:space="preserve"> de 2018</w:t>
            </w:r>
          </w:p>
        </w:tc>
      </w:tr>
      <w:tr w:rsidR="000215C4" w:rsidRPr="004667ED" w:rsidTr="004667ED">
        <w:trPr>
          <w:trHeight w:val="19"/>
          <w:jc w:val="center"/>
        </w:trPr>
        <w:tc>
          <w:tcPr>
            <w:tcW w:w="3677" w:type="pct"/>
            <w:shd w:val="clear" w:color="auto" w:fill="auto"/>
            <w:noWrap/>
            <w:vAlign w:val="center"/>
          </w:tcPr>
          <w:p w:rsidR="000215C4" w:rsidRPr="004667ED" w:rsidRDefault="000215C4" w:rsidP="00EC609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>FINALIZACIÓN DEL CURSO</w:t>
            </w:r>
          </w:p>
        </w:tc>
        <w:tc>
          <w:tcPr>
            <w:tcW w:w="1323" w:type="pct"/>
            <w:shd w:val="clear" w:color="auto" w:fill="auto"/>
            <w:noWrap/>
          </w:tcPr>
          <w:p w:rsidR="000215C4" w:rsidRPr="004667ED" w:rsidRDefault="00832417" w:rsidP="00832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  <w:r w:rsidR="001940DE" w:rsidRPr="004667ED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  <w:r w:rsidR="001940DE" w:rsidRPr="004667ED">
              <w:rPr>
                <w:rFonts w:ascii="Arial Narrow" w:hAnsi="Arial Narrow" w:cs="Arial"/>
                <w:sz w:val="18"/>
                <w:szCs w:val="18"/>
              </w:rPr>
              <w:t xml:space="preserve"> de 2018</w:t>
            </w:r>
          </w:p>
        </w:tc>
      </w:tr>
      <w:tr w:rsidR="00E82EAF" w:rsidRPr="004667ED" w:rsidTr="004667ED">
        <w:trPr>
          <w:trHeight w:val="19"/>
          <w:jc w:val="center"/>
        </w:trPr>
        <w:tc>
          <w:tcPr>
            <w:tcW w:w="3677" w:type="pct"/>
            <w:shd w:val="clear" w:color="auto" w:fill="auto"/>
            <w:noWrap/>
            <w:vAlign w:val="center"/>
            <w:hideMark/>
          </w:tcPr>
          <w:p w:rsidR="00E82EAF" w:rsidRPr="004667ED" w:rsidRDefault="00E82EAF" w:rsidP="00EB14D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>ENTREGA DE ACTA DE NOTAS A</w:t>
            </w:r>
            <w:r w:rsidR="00EB14D8" w:rsidRPr="004667ED">
              <w:rPr>
                <w:rFonts w:ascii="Arial Narrow" w:hAnsi="Arial Narrow" w:cs="Arial"/>
                <w:color w:val="000000"/>
                <w:sz w:val="18"/>
                <w:szCs w:val="18"/>
              </w:rPr>
              <w:t>L DEPARTAMENTO DE IDIOMAS</w:t>
            </w:r>
          </w:p>
        </w:tc>
        <w:tc>
          <w:tcPr>
            <w:tcW w:w="1323" w:type="pct"/>
            <w:shd w:val="clear" w:color="auto" w:fill="auto"/>
            <w:noWrap/>
          </w:tcPr>
          <w:p w:rsidR="00E82EAF" w:rsidRPr="004667ED" w:rsidRDefault="00832417" w:rsidP="00832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  <w:r w:rsidR="00E82EAF" w:rsidRPr="004667ED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  <w:r w:rsidR="0069724D" w:rsidRPr="004667ED">
              <w:rPr>
                <w:rFonts w:ascii="Arial Narrow" w:hAnsi="Arial Narrow" w:cs="Arial"/>
                <w:sz w:val="18"/>
                <w:szCs w:val="18"/>
              </w:rPr>
              <w:t xml:space="preserve"> de 2018</w:t>
            </w:r>
          </w:p>
        </w:tc>
      </w:tr>
    </w:tbl>
    <w:p w:rsidR="00E82EAF" w:rsidRPr="00E82EAF" w:rsidRDefault="00E82EAF" w:rsidP="00E82EAF">
      <w:pPr>
        <w:shd w:val="clear" w:color="auto" w:fill="FFFFFF"/>
        <w:rPr>
          <w:rFonts w:ascii="Arial Narrow" w:hAnsi="Arial Narrow" w:cs="Arial"/>
        </w:rPr>
      </w:pPr>
    </w:p>
    <w:p w:rsidR="00D12688" w:rsidRPr="004667ED" w:rsidRDefault="00CE1196" w:rsidP="00CE1196">
      <w:pPr>
        <w:jc w:val="center"/>
        <w:rPr>
          <w:sz w:val="24"/>
          <w:szCs w:val="24"/>
        </w:rPr>
      </w:pPr>
      <w:r w:rsidRPr="004667ED">
        <w:rPr>
          <w:rFonts w:ascii="Arial Narrow" w:hAnsi="Arial Narrow" w:cs="Arial"/>
          <w:sz w:val="24"/>
          <w:szCs w:val="24"/>
        </w:rPr>
        <w:t>En estos cursos por su intensidad horaria, no se realizarán supletorios.</w:t>
      </w:r>
      <w:r w:rsidR="00EA0A5B">
        <w:rPr>
          <w:rFonts w:ascii="Arial Narrow" w:hAnsi="Arial Narrow" w:cs="Arial"/>
          <w:sz w:val="24"/>
          <w:szCs w:val="24"/>
        </w:rPr>
        <w:t xml:space="preserve"> NO HOMOLOGAN ASIGNATURAS.</w:t>
      </w:r>
      <w:bookmarkStart w:id="0" w:name="_GoBack"/>
      <w:bookmarkEnd w:id="0"/>
    </w:p>
    <w:sectPr w:rsidR="00D12688" w:rsidRPr="004667ED" w:rsidSect="00E82E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EB"/>
    <w:multiLevelType w:val="hybridMultilevel"/>
    <w:tmpl w:val="D2827FA2"/>
    <w:lvl w:ilvl="0" w:tplc="9AD2E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04294"/>
    <w:multiLevelType w:val="hybridMultilevel"/>
    <w:tmpl w:val="8660A5D8"/>
    <w:lvl w:ilvl="0" w:tplc="D0ACE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405E"/>
    <w:multiLevelType w:val="multilevel"/>
    <w:tmpl w:val="2EB661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F"/>
    <w:rsid w:val="000215C4"/>
    <w:rsid w:val="001242EF"/>
    <w:rsid w:val="001940DE"/>
    <w:rsid w:val="00220786"/>
    <w:rsid w:val="00317528"/>
    <w:rsid w:val="00343B13"/>
    <w:rsid w:val="00362C6E"/>
    <w:rsid w:val="003B543C"/>
    <w:rsid w:val="003C3E1F"/>
    <w:rsid w:val="003D2AC8"/>
    <w:rsid w:val="004667ED"/>
    <w:rsid w:val="0055165B"/>
    <w:rsid w:val="00642832"/>
    <w:rsid w:val="0069724D"/>
    <w:rsid w:val="008179F5"/>
    <w:rsid w:val="00832417"/>
    <w:rsid w:val="00952162"/>
    <w:rsid w:val="00C51A8C"/>
    <w:rsid w:val="00CE1196"/>
    <w:rsid w:val="00D94A91"/>
    <w:rsid w:val="00E36496"/>
    <w:rsid w:val="00E82EAF"/>
    <w:rsid w:val="00EA0A5B"/>
    <w:rsid w:val="00EB14D8"/>
    <w:rsid w:val="00F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9B9F-D9C4-43D1-B774-09400F2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82EAF"/>
    <w:pPr>
      <w:ind w:left="720"/>
      <w:contextualSpacing/>
    </w:pPr>
  </w:style>
  <w:style w:type="character" w:styleId="Hipervnculo">
    <w:name w:val="Hyperlink"/>
    <w:uiPriority w:val="99"/>
    <w:unhideWhenUsed/>
    <w:rsid w:val="00E82EAF"/>
    <w:rPr>
      <w:color w:val="0248B0"/>
      <w:u w:val="single"/>
    </w:rPr>
  </w:style>
  <w:style w:type="paragraph" w:customStyle="1" w:styleId="Default">
    <w:name w:val="Default"/>
    <w:rsid w:val="00E82E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diomas.uts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17</cp:revision>
  <cp:lastPrinted>2017-04-28T14:43:00Z</cp:lastPrinted>
  <dcterms:created xsi:type="dcterms:W3CDTF">2017-04-26T16:05:00Z</dcterms:created>
  <dcterms:modified xsi:type="dcterms:W3CDTF">2018-04-04T14:37:00Z</dcterms:modified>
</cp:coreProperties>
</file>